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0" w:after="0"/>
        <w:jc w:val="center"/>
        <w:rPr/>
      </w:pPr>
      <w:r>
        <w:rPr>
          <w:rFonts w:cs="Arial" w:ascii="Arial" w:hAnsi="Arial"/>
          <w:sz w:val="30"/>
          <w:szCs w:val="30"/>
          <w:lang w:val="en-US"/>
        </w:rPr>
        <w:t>English Verbs: Future Continuous</w:t>
      </w:r>
    </w:p>
    <w:p>
      <w:pPr>
        <w:pStyle w:val="Heading1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Use the Future Continuous to indicate that a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continuous</w:t>
      </w:r>
      <w:r>
        <w:rPr>
          <w:rFonts w:cs="Arial" w:ascii="Arial" w:hAnsi="Arial"/>
          <w:sz w:val="24"/>
          <w:szCs w:val="24"/>
          <w:lang w:val="en-US"/>
        </w:rPr>
        <w:t xml:space="preserve"> action in the future will be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underway at</w:t>
      </w:r>
      <w:r>
        <w:rPr>
          <w:rFonts w:cs="Arial" w:ascii="Arial" w:hAnsi="Arial"/>
          <w:sz w:val="24"/>
          <w:szCs w:val="24"/>
          <w:lang w:val="en-US"/>
        </w:rPr>
        <w:t xml:space="preserve"> a specific time.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3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FORM: will be +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present participle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 be waiting</w:t>
      </w:r>
      <w:r>
        <w:rPr>
          <w:rFonts w:cs="Arial" w:ascii="Arial" w:hAnsi="Arial"/>
          <w:sz w:val="24"/>
          <w:szCs w:val="24"/>
          <w:lang w:val="en-US"/>
        </w:rPr>
        <w:t xml:space="preserve"> for her when her plane </w:t>
      </w:r>
      <w:r>
        <w:rPr>
          <w:rFonts w:cs="Arial" w:ascii="Arial" w:hAnsi="Arial"/>
          <w:i/>
          <w:sz w:val="24"/>
          <w:szCs w:val="24"/>
          <w:lang w:val="en-US"/>
        </w:rPr>
        <w:t>arrives</w:t>
      </w:r>
      <w:r>
        <w:rPr>
          <w:rFonts w:cs="Arial" w:ascii="Arial" w:hAnsi="Arial"/>
          <w:sz w:val="24"/>
          <w:szCs w:val="24"/>
          <w:lang w:val="en-US"/>
        </w:rPr>
        <w:t xml:space="preserve"> tonight.</w:t>
      </w:r>
    </w:p>
    <w:p>
      <w:pPr>
        <w:pStyle w:val="Normal"/>
        <w:numPr>
          <w:ilvl w:val="0"/>
          <w:numId w:val="3"/>
        </w:numPr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he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be waiting</w:t>
      </w:r>
      <w:r>
        <w:rPr>
          <w:rFonts w:cs="Arial" w:ascii="Arial" w:hAnsi="Arial"/>
          <w:sz w:val="24"/>
          <w:szCs w:val="24"/>
          <w:lang w:val="en-US"/>
        </w:rPr>
        <w:t xml:space="preserve"> for her when her plane </w:t>
      </w:r>
      <w:r>
        <w:rPr>
          <w:rFonts w:cs="Arial" w:ascii="Arial" w:hAnsi="Arial"/>
          <w:i/>
          <w:sz w:val="24"/>
          <w:szCs w:val="24"/>
          <w:lang w:val="en-US"/>
        </w:rPr>
        <w:t>arrives</w:t>
      </w:r>
      <w:r>
        <w:rPr>
          <w:rFonts w:cs="Arial" w:ascii="Arial" w:hAnsi="Arial"/>
          <w:sz w:val="24"/>
          <w:szCs w:val="24"/>
          <w:lang w:val="en-US"/>
        </w:rPr>
        <w:t xml:space="preserve"> tonight?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 not be waiting</w:t>
      </w:r>
      <w:r>
        <w:rPr>
          <w:rFonts w:cs="Arial" w:ascii="Arial" w:hAnsi="Arial"/>
          <w:sz w:val="24"/>
          <w:szCs w:val="24"/>
          <w:lang w:val="en-US"/>
        </w:rPr>
        <w:t xml:space="preserve"> for her when her plane </w:t>
      </w:r>
      <w:r>
        <w:rPr>
          <w:rFonts w:cs="Arial" w:ascii="Arial" w:hAnsi="Arial"/>
          <w:i/>
          <w:sz w:val="24"/>
          <w:szCs w:val="24"/>
          <w:lang w:val="en-US"/>
        </w:rPr>
        <w:t>arrives</w:t>
      </w:r>
      <w:r>
        <w:rPr>
          <w:rFonts w:cs="Arial" w:ascii="Arial" w:hAnsi="Arial"/>
          <w:sz w:val="24"/>
          <w:szCs w:val="24"/>
          <w:lang w:val="en-US"/>
        </w:rPr>
        <w:t xml:space="preserve"> tonight.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At 6pm tomorrow, </w:t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 be watching</w:t>
      </w:r>
      <w:r>
        <w:rPr>
          <w:rFonts w:cs="Arial" w:ascii="Arial" w:hAnsi="Arial"/>
          <w:sz w:val="24"/>
          <w:szCs w:val="24"/>
          <w:lang w:val="en-US"/>
        </w:rPr>
        <w:t xml:space="preserve"> TV.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When you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arrive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, </w:t>
      </w: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 be watching</w:t>
      </w:r>
      <w:r>
        <w:rPr>
          <w:rFonts w:cs="Arial" w:ascii="Arial" w:hAnsi="Arial"/>
          <w:sz w:val="24"/>
          <w:szCs w:val="24"/>
          <w:lang w:val="en-US"/>
        </w:rPr>
        <w:t xml:space="preserve"> TV.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 be studying</w:t>
      </w:r>
      <w:r>
        <w:rPr>
          <w:rFonts w:cs="Arial" w:ascii="Arial" w:hAnsi="Arial"/>
          <w:sz w:val="24"/>
          <w:szCs w:val="24"/>
          <w:lang w:val="en-US"/>
        </w:rPr>
        <w:t xml:space="preserve"> at the library tonight when Susan </w:t>
      </w:r>
      <w:r>
        <w:rPr>
          <w:rFonts w:cs="Arial" w:ascii="Arial" w:hAnsi="Arial"/>
          <w:i/>
          <w:sz w:val="24"/>
          <w:szCs w:val="24"/>
          <w:lang w:val="en-US"/>
        </w:rPr>
        <w:t>arrives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At midnight tonight, we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be driving</w:t>
      </w:r>
      <w:r>
        <w:rPr>
          <w:rFonts w:cs="Arial" w:ascii="Arial" w:hAnsi="Arial"/>
          <w:sz w:val="24"/>
          <w:szCs w:val="24"/>
          <w:lang w:val="en-US"/>
        </w:rPr>
        <w:t xml:space="preserve"> through the desert.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Note that the times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Style w:val="Emphasis"/>
          <w:rFonts w:cs="Arial" w:ascii="Arial" w:hAnsi="Arial"/>
          <w:i/>
          <w:iCs/>
          <w:sz w:val="24"/>
          <w:szCs w:val="24"/>
          <w:lang w:val="en-US"/>
        </w:rPr>
        <w:t>in italics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use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b/>
          <w:sz w:val="24"/>
          <w:szCs w:val="24"/>
          <w:lang w:val="en-US"/>
        </w:rPr>
        <w:t>Present Simple</w:t>
      </w:r>
      <w:r>
        <w:rPr>
          <w:rFonts w:cs="Arial" w:ascii="Arial" w:hAnsi="Arial"/>
          <w:sz w:val="24"/>
          <w:szCs w:val="24"/>
          <w:lang w:val="en-US"/>
        </w:rPr>
        <w:t xml:space="preserve">. This is because time clauses (“when”, “while”, “before”, “after”, “by the time”, “as soon as”, etc.) cannot be used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with the</w:t>
      </w:r>
      <w:r>
        <w:rPr>
          <w:rFonts w:cs="Arial" w:ascii="Arial" w:hAnsi="Arial"/>
          <w:sz w:val="24"/>
          <w:szCs w:val="24"/>
          <w:lang w:val="en-US"/>
        </w:rPr>
        <w:t xml:space="preserve"> future tense.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Let’s now compare the Future Continuous with the Future Simple: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Future Simple:</w:t>
        <w:tab/>
        <w:tab/>
        <w:t xml:space="preserve">Tonight at 6pm, I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 eat</w:t>
      </w:r>
      <w:r>
        <w:rPr>
          <w:rFonts w:cs="Arial" w:ascii="Arial" w:hAnsi="Arial"/>
          <w:sz w:val="24"/>
          <w:szCs w:val="24"/>
          <w:lang w:val="en-US"/>
        </w:rPr>
        <w:t xml:space="preserve"> dinner.</w:t>
        <w:br/>
        <w:tab/>
        <w:tab/>
        <w:tab/>
        <w:tab/>
        <w:tab/>
      </w:r>
      <w:r>
        <w:rPr>
          <w:rStyle w:val="Emphasis"/>
          <w:rFonts w:cs="Arial" w:ascii="Arial" w:hAnsi="Arial"/>
          <w:sz w:val="24"/>
          <w:szCs w:val="24"/>
          <w:lang w:val="en-US"/>
        </w:rPr>
        <w:t xml:space="preserve">= My dinner </w:t>
      </w:r>
      <w:r>
        <w:rPr>
          <w:rStyle w:val="Emphasis"/>
          <w:rFonts w:cs="Arial" w:ascii="Arial" w:hAnsi="Arial"/>
          <w:sz w:val="24"/>
          <w:szCs w:val="24"/>
          <w:u w:val="single"/>
          <w:lang w:val="en-US"/>
        </w:rPr>
        <w:t>will start at 6pm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Future Continuous:</w:t>
        <w:tab/>
        <w:t xml:space="preserve">Tonight at 6pm, I 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>will be eating</w:t>
      </w:r>
      <w:r>
        <w:rPr>
          <w:rFonts w:cs="Arial" w:ascii="Arial" w:hAnsi="Arial"/>
          <w:sz w:val="24"/>
          <w:szCs w:val="24"/>
          <w:lang w:val="en-US"/>
        </w:rPr>
        <w:t xml:space="preserve"> dinner.</w:t>
        <w:br/>
        <w:tab/>
        <w:tab/>
        <w:tab/>
        <w:tab/>
        <w:tab/>
      </w:r>
      <w:r>
        <w:rPr>
          <w:rStyle w:val="Emphasis"/>
          <w:rFonts w:cs="Arial" w:ascii="Arial" w:hAnsi="Arial"/>
          <w:sz w:val="24"/>
          <w:szCs w:val="24"/>
          <w:lang w:val="en-US"/>
        </w:rPr>
        <w:t xml:space="preserve">= My dinner </w:t>
      </w:r>
      <w:r>
        <w:rPr>
          <w:rStyle w:val="Emphasis"/>
          <w:rFonts w:cs="Arial" w:ascii="Arial" w:hAnsi="Arial"/>
          <w:sz w:val="24"/>
          <w:szCs w:val="24"/>
          <w:u w:val="single"/>
          <w:lang w:val="en-US"/>
        </w:rPr>
        <w:t>will start at 5:45pm</w:t>
      </w:r>
      <w:r>
        <w:rPr>
          <w:rStyle w:val="Emphasis"/>
          <w:rFonts w:cs="Arial" w:ascii="Arial" w:hAnsi="Arial"/>
          <w:sz w:val="24"/>
          <w:szCs w:val="24"/>
          <w:u w:val="none"/>
          <w:lang w:val="en-US"/>
        </w:rPr>
        <w:t xml:space="preserve"> (maybe)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Fill in the blanks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using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correct verb tense (Future Simple or Future Continuous):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1)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Sandra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Where will Tim meet us?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Marcus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He (wait) ____________________ for us when our train arrives. I am sure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that he (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sit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) ____________________ on the platform when we arrive at the station.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Sandra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And then what?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Marcus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Then, we (pick up) ____________________ Michele and go out for dinner. 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2)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When we get to the party, Jerry (watch) ___________________ TV, Sam (make)</w:t>
      </w:r>
    </w:p>
    <w:p>
      <w:pPr>
        <w:pStyle w:val="NormalWeb"/>
        <w:spacing w:lineRule="auto" w:line="360" w:before="0" w:after="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___________________ drinks, Bess (dance) ___________________, and Bob</w:t>
      </w:r>
    </w:p>
    <w:p>
      <w:pPr>
        <w:pStyle w:val="NormalWeb"/>
        <w:spacing w:lineRule="auto" w:line="360" w:before="0" w:after="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(complain) ___________________ about his day at work.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Robin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Maybe, this time they won't be doing the same things.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Ted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Ha, ha! I am sure that they (do) ________________ the same things, as always!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3)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Florence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Oh, look at all the dirty dishes! Who (wash) ________________ them?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Jack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I promise that I (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wash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) ________________ them when I get home from work.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Florence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Thanks.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Jack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When you get home this evening, the sink ________________ (be) empty and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only clean dishes (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wait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) ___________________ on the table for you.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4)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Doug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If you need to contact me next week, I (stay) ______________ at the Star Hotel.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Nancy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: OK. I (call) ________________ you if there are any problems.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Doug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: This is the first time I have been away from the kids.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Nancy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: Don't worry, they (be) ________________ fine. 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5)</w:t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Samantha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Just think, next week at this time, I (lie) ________________ on a tropical</w:t>
      </w:r>
    </w:p>
    <w:p>
      <w:pPr>
        <w:pStyle w:val="NormalWeb"/>
        <w:spacing w:lineRule="auto" w:line="360" w:before="0" w:after="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beach in Hawaii drinking cocktails and eating lobster.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Darren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While you are luxuriating on the beach, I (worry) ________________  about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this marketing project. How are you going to enjoy yourself knowing that I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will be</w:t>
      </w:r>
    </w:p>
    <w:p>
      <w:pPr>
        <w:pStyle w:val="NormalWeb"/>
        <w:spacing w:lineRule="auto" w:line="360" w:before="0" w:after="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working so hard?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Samantha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I'll manage somehow!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Darren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You're terrible. Can't you take me with you? 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Samantha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No. But I (send) _________ you a postcard of a beautiful, white beach!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Darren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Great, that (make) ________________ me feel much better!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</w:rPr>
        <w:t xml:space="preserve">More </w:t>
      </w:r>
      <w:r>
        <w:rPr>
          <w:rFonts w:cs="Arial" w:ascii="Arial" w:hAnsi="Arial"/>
          <w:sz w:val="24"/>
          <w:szCs w:val="24"/>
          <w:u w:val="none"/>
          <w:lang w:val="en-GB"/>
        </w:rPr>
        <w:t>information</w:t>
      </w:r>
      <w:r>
        <w:rPr>
          <w:rFonts w:cs="Arial" w:ascii="Arial" w:hAnsi="Arial"/>
          <w:sz w:val="24"/>
          <w:szCs w:val="24"/>
          <w:u w:val="none"/>
        </w:rPr>
        <w:t>:</w:t>
      </w:r>
      <w:r>
        <w:rPr>
          <w:rFonts w:cs="Arial" w:ascii="Arial" w:hAnsi="Arial"/>
          <w:sz w:val="20"/>
          <w:szCs w:val="20"/>
          <w:u w:val="none"/>
        </w:rPr>
        <w:t xml:space="preserve"> </w:t>
      </w:r>
      <w:hyperlink r:id="rId2">
        <w:r>
          <w:rPr>
            <w:rStyle w:val="InternetLink"/>
            <w:rFonts w:cs="Arial" w:ascii="Arial" w:hAnsi="Arial"/>
            <w:sz w:val="20"/>
            <w:szCs w:val="20"/>
          </w:rPr>
          <w:t>https://www.mairovergara.com/estruturas-do-ingles-tempo-verbal-future-continuous/</w:t>
        </w:r>
      </w:hyperlink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>Recommended video</w:t>
      </w:r>
      <w:r>
        <w:rPr>
          <w:rFonts w:cs="Arial" w:ascii="Arial" w:hAnsi="Arial"/>
          <w:sz w:val="24"/>
          <w:szCs w:val="24"/>
          <w:u w:val="none"/>
        </w:rPr>
        <w:t>: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Link"/>
            <w:rFonts w:cs="Arial" w:ascii="Arial" w:hAnsi="Arial"/>
            <w:sz w:val="20"/>
            <w:szCs w:val="20"/>
          </w:rPr>
          <w:t>https://www.youtube.com/watch?v=1zWuafmkCJ8</w:t>
        </w:r>
      </w:hyperlink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U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U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US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>
      <w:rFonts w:ascii="Symbol" w:hAnsi="Symbol" w:cs="Symbol"/>
      <w:sz w:val="20"/>
      <w:szCs w:val="20"/>
      <w:lang w:val="en-US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  <w:szCs w:val="20"/>
      <w:lang w:val="en-U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  <w:sz w:val="20"/>
      <w:szCs w:val="20"/>
      <w:lang w:val="en-U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  <w:szCs w:val="20"/>
      <w:lang w:val="en-U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Internet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Gapspan">
    <w:name w:val="gapspan"/>
    <w:basedOn w:val="Fontepargpadr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airovergara.com/estruturas-do-ingles-tempo-verbal-future-continuous/" TargetMode="External"/><Relationship Id="rId3" Type="http://schemas.openxmlformats.org/officeDocument/2006/relationships/hyperlink" Target="https://www.youtube.com/watch?v=1zWuafmkCJ8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2007-08-03T12:05:00Z</dcterms:created>
  <dc:creator>user</dc:creator>
  <dc:description/>
  <dc:language>en-GB</dc:language>
  <cp:lastModifiedBy/>
  <cp:lastPrinted>1995-11-21T17:41:00Z</cp:lastPrinted>
  <dcterms:modified xsi:type="dcterms:W3CDTF">2022-10-02T22:14:56Z</dcterms:modified>
  <cp:revision>78</cp:revision>
  <dc:subject/>
  <dc:title/>
</cp:coreProperties>
</file>